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E8671" w14:textId="77777777" w:rsidR="005761E6" w:rsidRDefault="005761E6" w:rsidP="00576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Докторантски проект по д</w:t>
      </w:r>
      <w:r w:rsidR="00D94D95" w:rsidRPr="00D94D95">
        <w:rPr>
          <w:rFonts w:ascii="Times New Roman" w:hAnsi="Times New Roman" w:cs="Times New Roman"/>
          <w:sz w:val="24"/>
          <w:szCs w:val="24"/>
        </w:rPr>
        <w:t xml:space="preserve">оговор </w:t>
      </w:r>
      <w:r w:rsidR="007E5FA1">
        <w:rPr>
          <w:rFonts w:ascii="Times New Roman" w:hAnsi="Times New Roman" w:cs="Times New Roman"/>
          <w:sz w:val="24"/>
          <w:szCs w:val="24"/>
        </w:rPr>
        <w:t>№ 80-10-</w:t>
      </w:r>
      <w:r w:rsidR="000C43C9">
        <w:rPr>
          <w:rFonts w:ascii="Times New Roman" w:hAnsi="Times New Roman" w:cs="Times New Roman"/>
          <w:sz w:val="24"/>
          <w:szCs w:val="24"/>
          <w:lang w:val="en-GB"/>
        </w:rPr>
        <w:t>129</w:t>
      </w:r>
      <w:r w:rsidR="007E5FA1">
        <w:rPr>
          <w:rFonts w:ascii="Times New Roman" w:hAnsi="Times New Roman" w:cs="Times New Roman"/>
          <w:sz w:val="24"/>
          <w:szCs w:val="24"/>
        </w:rPr>
        <w:t>/1</w:t>
      </w:r>
      <w:r w:rsidR="000C43C9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7E5FA1">
        <w:rPr>
          <w:rFonts w:ascii="Times New Roman" w:hAnsi="Times New Roman" w:cs="Times New Roman"/>
          <w:sz w:val="24"/>
          <w:szCs w:val="24"/>
        </w:rPr>
        <w:t>.04.20</w:t>
      </w:r>
      <w:r w:rsidR="000C43C9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7E5FA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8602B6" w14:textId="66EA0100" w:rsidR="00F43D88" w:rsidRPr="00D94D95" w:rsidRDefault="00D94D95" w:rsidP="005761E6">
      <w:pPr>
        <w:rPr>
          <w:rFonts w:ascii="Times New Roman" w:hAnsi="Times New Roman" w:cs="Times New Roman"/>
          <w:sz w:val="24"/>
          <w:szCs w:val="24"/>
        </w:rPr>
      </w:pPr>
      <w:r w:rsidRPr="004E526C">
        <w:rPr>
          <w:rFonts w:ascii="Times New Roman" w:hAnsi="Times New Roman" w:cs="Times New Roman"/>
          <w:b/>
          <w:sz w:val="24"/>
          <w:szCs w:val="24"/>
        </w:rPr>
        <w:t>Тема</w:t>
      </w:r>
      <w:r w:rsidR="005761E6">
        <w:rPr>
          <w:rFonts w:ascii="Times New Roman" w:hAnsi="Times New Roman" w:cs="Times New Roman"/>
          <w:sz w:val="24"/>
          <w:szCs w:val="24"/>
        </w:rPr>
        <w:t>:</w:t>
      </w:r>
      <w:r w:rsidR="007E5FA1" w:rsidRPr="007E5FA1">
        <w:t xml:space="preserve"> </w:t>
      </w:r>
      <w:r w:rsidR="005761E6">
        <w:t>„</w:t>
      </w:r>
      <w:r w:rsidR="000C43C9" w:rsidRPr="000C43C9">
        <w:rPr>
          <w:rFonts w:ascii="Times New Roman" w:hAnsi="Times New Roman" w:cs="Times New Roman"/>
          <w:sz w:val="24"/>
          <w:szCs w:val="24"/>
        </w:rPr>
        <w:t>Роля на обестатина, синтезата и обратното захващане на катехоламини за симпатиковата регулация върху силата на сърдечните съкращения при Pelophylax</w:t>
      </w:r>
      <w:r w:rsidR="005761E6">
        <w:rPr>
          <w:rFonts w:ascii="Times New Roman" w:hAnsi="Times New Roman" w:cs="Times New Roman"/>
          <w:sz w:val="24"/>
          <w:szCs w:val="24"/>
        </w:rPr>
        <w:t xml:space="preserve"> </w:t>
      </w:r>
      <w:r w:rsidR="000C43C9" w:rsidRPr="000C43C9">
        <w:rPr>
          <w:rFonts w:ascii="Times New Roman" w:hAnsi="Times New Roman" w:cs="Times New Roman"/>
          <w:sz w:val="24"/>
          <w:szCs w:val="24"/>
        </w:rPr>
        <w:t>ridibundus</w:t>
      </w:r>
      <w:r w:rsidR="005761E6">
        <w:rPr>
          <w:rFonts w:ascii="Times New Roman" w:hAnsi="Times New Roman" w:cs="Times New Roman"/>
          <w:sz w:val="24"/>
          <w:szCs w:val="24"/>
        </w:rPr>
        <w:t>“</w:t>
      </w:r>
    </w:p>
    <w:p w14:paraId="6BFEC781" w14:textId="7E65926D" w:rsidR="00391FAD" w:rsidRDefault="00D94D95" w:rsidP="00391FAD">
      <w:pPr>
        <w:rPr>
          <w:rFonts w:ascii="Times New Roman" w:hAnsi="Times New Roman" w:cs="Times New Roman"/>
          <w:sz w:val="24"/>
          <w:szCs w:val="24"/>
        </w:rPr>
      </w:pPr>
      <w:r w:rsidRPr="004E526C">
        <w:rPr>
          <w:rFonts w:ascii="Times New Roman" w:hAnsi="Times New Roman" w:cs="Times New Roman"/>
          <w:b/>
          <w:sz w:val="24"/>
          <w:szCs w:val="24"/>
        </w:rPr>
        <w:t>Ръководител</w:t>
      </w:r>
      <w:r w:rsidRPr="00D94D95">
        <w:rPr>
          <w:rFonts w:ascii="Times New Roman" w:hAnsi="Times New Roman" w:cs="Times New Roman"/>
          <w:sz w:val="24"/>
          <w:szCs w:val="24"/>
        </w:rPr>
        <w:t>:</w:t>
      </w:r>
      <w:r w:rsidR="007E5FA1">
        <w:rPr>
          <w:rFonts w:ascii="Times New Roman" w:hAnsi="Times New Roman" w:cs="Times New Roman"/>
          <w:sz w:val="24"/>
          <w:szCs w:val="24"/>
        </w:rPr>
        <w:t xml:space="preserve"> гл. ас. д-р Илияна Василева Саздова</w:t>
      </w:r>
    </w:p>
    <w:p w14:paraId="6B27C8EA" w14:textId="7AA3E65D" w:rsidR="002D7726" w:rsidRDefault="005761E6" w:rsidP="002D7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Научен колектив</w:t>
      </w:r>
      <w:r w:rsidR="007E5F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ас. Биляна Илиева (докторант), </w:t>
      </w:r>
      <w:r w:rsidR="002D7726">
        <w:rPr>
          <w:rFonts w:ascii="Times New Roman" w:hAnsi="Times New Roman" w:cs="Times New Roman"/>
          <w:sz w:val="24"/>
          <w:szCs w:val="24"/>
        </w:rPr>
        <w:t>доц. д-р Мариела Чичова, гл. ас. д-р Милена Шкодрова, гл. ас. д-р Милена Мишонова, Диляна Дончева-Стоименова</w:t>
      </w:r>
    </w:p>
    <w:p w14:paraId="2838944E" w14:textId="7CC967CE" w:rsidR="00F43D88" w:rsidRDefault="00F43D88" w:rsidP="00391FAD">
      <w:pPr>
        <w:rPr>
          <w:rFonts w:ascii="Times New Roman" w:hAnsi="Times New Roman" w:cs="Times New Roman"/>
          <w:sz w:val="24"/>
          <w:szCs w:val="24"/>
        </w:rPr>
      </w:pPr>
    </w:p>
    <w:p w14:paraId="15F44801" w14:textId="607ACA9B" w:rsidR="004E526C" w:rsidRDefault="002D7726" w:rsidP="004E526C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проекта беше</w:t>
      </w:r>
      <w:r w:rsidR="007E5FA1">
        <w:rPr>
          <w:rFonts w:ascii="Times New Roman" w:hAnsi="Times New Roman" w:cs="Times New Roman"/>
          <w:sz w:val="24"/>
          <w:szCs w:val="24"/>
        </w:rPr>
        <w:t xml:space="preserve"> </w:t>
      </w:r>
      <w:r w:rsidR="000C43C9" w:rsidRPr="000C43C9">
        <w:rPr>
          <w:rFonts w:ascii="Times New Roman" w:hAnsi="Times New Roman" w:cs="Times New Roman"/>
          <w:sz w:val="24"/>
          <w:szCs w:val="24"/>
        </w:rPr>
        <w:t xml:space="preserve">да се проучи участието на </w:t>
      </w:r>
      <w:r w:rsidRPr="000C43C9">
        <w:rPr>
          <w:rFonts w:ascii="Times New Roman" w:hAnsi="Times New Roman" w:cs="Times New Roman"/>
          <w:sz w:val="24"/>
          <w:szCs w:val="24"/>
        </w:rPr>
        <w:t xml:space="preserve">синтезата </w:t>
      </w:r>
      <w:r w:rsidRPr="007B248D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0C43C9">
        <w:rPr>
          <w:rFonts w:ascii="Times New Roman" w:hAnsi="Times New Roman" w:cs="Times New Roman"/>
          <w:sz w:val="24"/>
          <w:szCs w:val="24"/>
        </w:rPr>
        <w:t xml:space="preserve"> </w:t>
      </w:r>
      <w:r w:rsidRPr="007B248D">
        <w:rPr>
          <w:rFonts w:ascii="Times New Roman" w:hAnsi="Times New Roman" w:cs="Times New Roman"/>
          <w:i/>
          <w:iCs/>
          <w:sz w:val="24"/>
          <w:szCs w:val="24"/>
        </w:rPr>
        <w:t>novo</w:t>
      </w:r>
      <w:r w:rsidRPr="000C43C9">
        <w:rPr>
          <w:rFonts w:ascii="Times New Roman" w:hAnsi="Times New Roman" w:cs="Times New Roman"/>
          <w:sz w:val="24"/>
          <w:szCs w:val="24"/>
        </w:rPr>
        <w:t xml:space="preserve"> на катехоламините </w:t>
      </w:r>
      <w:r>
        <w:rPr>
          <w:rFonts w:ascii="Times New Roman" w:hAnsi="Times New Roman" w:cs="Times New Roman"/>
          <w:sz w:val="24"/>
          <w:szCs w:val="24"/>
        </w:rPr>
        <w:t xml:space="preserve">и тяхното </w:t>
      </w:r>
      <w:r w:rsidR="000C43C9" w:rsidRPr="000C43C9">
        <w:rPr>
          <w:rFonts w:ascii="Times New Roman" w:hAnsi="Times New Roman" w:cs="Times New Roman"/>
          <w:sz w:val="24"/>
          <w:szCs w:val="24"/>
        </w:rPr>
        <w:t xml:space="preserve">обратно захващане </w:t>
      </w:r>
      <w:r>
        <w:rPr>
          <w:rFonts w:ascii="Times New Roman" w:hAnsi="Times New Roman" w:cs="Times New Roman"/>
          <w:sz w:val="24"/>
          <w:szCs w:val="24"/>
        </w:rPr>
        <w:t xml:space="preserve">в сигнализацията на хормона обестатин. </w:t>
      </w:r>
      <w:r w:rsidR="004E526C">
        <w:rPr>
          <w:rFonts w:ascii="Times New Roman" w:hAnsi="Times New Roman" w:cs="Times New Roman"/>
          <w:sz w:val="24"/>
          <w:szCs w:val="24"/>
        </w:rPr>
        <w:t xml:space="preserve">Освен това се сравни </w:t>
      </w:r>
      <w:r w:rsidR="004E526C" w:rsidRPr="000C43C9">
        <w:rPr>
          <w:rFonts w:ascii="Times New Roman" w:hAnsi="Times New Roman" w:cs="Times New Roman"/>
          <w:sz w:val="24"/>
          <w:szCs w:val="24"/>
        </w:rPr>
        <w:t xml:space="preserve">относителното значение </w:t>
      </w:r>
      <w:r w:rsidR="004E526C">
        <w:rPr>
          <w:rFonts w:ascii="Times New Roman" w:hAnsi="Times New Roman" w:cs="Times New Roman"/>
          <w:sz w:val="24"/>
          <w:szCs w:val="24"/>
        </w:rPr>
        <w:t xml:space="preserve">на </w:t>
      </w:r>
      <w:r w:rsidR="004E526C" w:rsidRPr="000C43C9">
        <w:rPr>
          <w:rFonts w:ascii="Times New Roman" w:hAnsi="Times New Roman" w:cs="Times New Roman"/>
          <w:sz w:val="24"/>
          <w:szCs w:val="24"/>
        </w:rPr>
        <w:t>транспорт</w:t>
      </w:r>
      <w:r w:rsidR="004E526C">
        <w:rPr>
          <w:rFonts w:ascii="Times New Roman" w:hAnsi="Times New Roman" w:cs="Times New Roman"/>
          <w:sz w:val="24"/>
          <w:szCs w:val="24"/>
        </w:rPr>
        <w:t>а</w:t>
      </w:r>
      <w:r w:rsidR="004E526C" w:rsidRPr="000C43C9">
        <w:rPr>
          <w:rFonts w:ascii="Times New Roman" w:hAnsi="Times New Roman" w:cs="Times New Roman"/>
          <w:sz w:val="24"/>
          <w:szCs w:val="24"/>
        </w:rPr>
        <w:t xml:space="preserve"> спрямо синтез</w:t>
      </w:r>
      <w:r w:rsidR="004E526C">
        <w:rPr>
          <w:rFonts w:ascii="Times New Roman" w:hAnsi="Times New Roman" w:cs="Times New Roman"/>
          <w:sz w:val="24"/>
          <w:szCs w:val="24"/>
        </w:rPr>
        <w:t>а</w:t>
      </w:r>
      <w:r w:rsidR="004E526C" w:rsidRPr="000C43C9">
        <w:rPr>
          <w:rFonts w:ascii="Times New Roman" w:hAnsi="Times New Roman" w:cs="Times New Roman"/>
          <w:sz w:val="24"/>
          <w:szCs w:val="24"/>
        </w:rPr>
        <w:t xml:space="preserve"> в нервните терминали за вегетативната инервация на </w:t>
      </w:r>
      <w:r w:rsidR="004E526C">
        <w:rPr>
          <w:rFonts w:ascii="Times New Roman" w:hAnsi="Times New Roman" w:cs="Times New Roman"/>
          <w:sz w:val="24"/>
          <w:szCs w:val="24"/>
        </w:rPr>
        <w:t xml:space="preserve">сърцето. Получените резултати подпомагат дисертационния труд на докторант Биляна Илиева. Блокирането на обратното захващане на адреналина напълно премахва положителния инотропен ефект на обестатина вероятно поради изчерпване на медиатора в симпатиковите окончания. Проведените изследвания показват, че обратното захващане в много по-голяма степен повлиява адреналин-медиираният ефект на обестатина върху сърдечната дейност. Докато синтезата на нови молекули медиатор не променя обестатиновата сигнализация. </w:t>
      </w:r>
    </w:p>
    <w:p w14:paraId="0CF2C536" w14:textId="50908323" w:rsidR="00443AD0" w:rsidRDefault="004E526C" w:rsidP="004E5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Направените изследвания по проекта са</w:t>
      </w:r>
      <w:r w:rsidR="00443AD0">
        <w:rPr>
          <w:rFonts w:ascii="Times New Roman" w:hAnsi="Times New Roman" w:cs="Times New Roman"/>
          <w:sz w:val="24"/>
          <w:szCs w:val="24"/>
        </w:rPr>
        <w:t xml:space="preserve"> част и от разработването на модел за фармакологични изследвания на биологично активни вещества, </w:t>
      </w:r>
      <w:r w:rsidR="00443AD0" w:rsidRPr="000C43C9">
        <w:rPr>
          <w:rFonts w:ascii="Times New Roman" w:hAnsi="Times New Roman" w:cs="Times New Roman"/>
          <w:sz w:val="24"/>
          <w:szCs w:val="24"/>
        </w:rPr>
        <w:t>к</w:t>
      </w:r>
      <w:r w:rsidR="00443AD0">
        <w:rPr>
          <w:rFonts w:ascii="Times New Roman" w:hAnsi="Times New Roman" w:cs="Times New Roman"/>
          <w:sz w:val="24"/>
          <w:szCs w:val="24"/>
        </w:rPr>
        <w:t>ой</w:t>
      </w:r>
      <w:r w:rsidR="00443AD0" w:rsidRPr="000C43C9">
        <w:rPr>
          <w:rFonts w:ascii="Times New Roman" w:hAnsi="Times New Roman" w:cs="Times New Roman"/>
          <w:sz w:val="24"/>
          <w:szCs w:val="24"/>
        </w:rPr>
        <w:t xml:space="preserve">то </w:t>
      </w:r>
      <w:r w:rsidR="00443AD0">
        <w:rPr>
          <w:rFonts w:ascii="Times New Roman" w:hAnsi="Times New Roman" w:cs="Times New Roman"/>
          <w:sz w:val="24"/>
          <w:szCs w:val="24"/>
        </w:rPr>
        <w:t xml:space="preserve">позволява да се определи прицелната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="00443AD0">
        <w:rPr>
          <w:rFonts w:ascii="Times New Roman" w:hAnsi="Times New Roman" w:cs="Times New Roman"/>
          <w:sz w:val="24"/>
          <w:szCs w:val="24"/>
        </w:rPr>
        <w:t>тъкан на действие – нервни окончания или директен ефект върху кардиомиоцитите. Изследван</w:t>
      </w:r>
      <w:r w:rsidR="00AD748C">
        <w:rPr>
          <w:rFonts w:ascii="Times New Roman" w:hAnsi="Times New Roman" w:cs="Times New Roman"/>
          <w:sz w:val="24"/>
          <w:szCs w:val="24"/>
        </w:rPr>
        <w:t>и</w:t>
      </w:r>
      <w:r w:rsidR="00443AD0">
        <w:rPr>
          <w:rFonts w:ascii="Times New Roman" w:hAnsi="Times New Roman" w:cs="Times New Roman"/>
          <w:sz w:val="24"/>
          <w:szCs w:val="24"/>
        </w:rPr>
        <w:t xml:space="preserve"> </w:t>
      </w:r>
      <w:r w:rsidR="00AD748C">
        <w:rPr>
          <w:rFonts w:ascii="Times New Roman" w:hAnsi="Times New Roman" w:cs="Times New Roman"/>
          <w:sz w:val="24"/>
          <w:szCs w:val="24"/>
        </w:rPr>
        <w:t>бяха всички ключови стъпки от си</w:t>
      </w:r>
      <w:r w:rsidR="00443AD0">
        <w:rPr>
          <w:rFonts w:ascii="Times New Roman" w:hAnsi="Times New Roman" w:cs="Times New Roman"/>
          <w:sz w:val="24"/>
          <w:szCs w:val="24"/>
        </w:rPr>
        <w:t>нтеза</w:t>
      </w:r>
      <w:r w:rsidR="00AD748C">
        <w:rPr>
          <w:rFonts w:ascii="Times New Roman" w:hAnsi="Times New Roman" w:cs="Times New Roman"/>
          <w:sz w:val="24"/>
          <w:szCs w:val="24"/>
        </w:rPr>
        <w:t xml:space="preserve">та на катехоламините – тирозин-хидроксилазата като скоростоопределящ ензим, везикуларния транспорт и обратното им захващане в нервните терминали. </w:t>
      </w:r>
      <w:r w:rsidR="007B248D" w:rsidRPr="007B248D">
        <w:rPr>
          <w:rFonts w:ascii="Times New Roman" w:hAnsi="Times New Roman" w:cs="Times New Roman"/>
          <w:sz w:val="24"/>
          <w:szCs w:val="24"/>
        </w:rPr>
        <w:t xml:space="preserve">Резултатите от проекта бяха разпространени чрез </w:t>
      </w:r>
      <w:r w:rsidR="007B248D">
        <w:rPr>
          <w:rFonts w:ascii="Times New Roman" w:hAnsi="Times New Roman" w:cs="Times New Roman"/>
          <w:sz w:val="24"/>
          <w:szCs w:val="24"/>
        </w:rPr>
        <w:t>три</w:t>
      </w:r>
      <w:r w:rsidR="007B248D" w:rsidRPr="007B248D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7B248D">
        <w:rPr>
          <w:rFonts w:ascii="Times New Roman" w:hAnsi="Times New Roman" w:cs="Times New Roman"/>
          <w:sz w:val="24"/>
          <w:szCs w:val="24"/>
        </w:rPr>
        <w:t>и</w:t>
      </w:r>
      <w:r w:rsidR="007B248D" w:rsidRPr="007B248D">
        <w:rPr>
          <w:rFonts w:ascii="Times New Roman" w:hAnsi="Times New Roman" w:cs="Times New Roman"/>
          <w:sz w:val="24"/>
          <w:szCs w:val="24"/>
        </w:rPr>
        <w:t xml:space="preserve"> и </w:t>
      </w:r>
      <w:r w:rsidR="007B248D">
        <w:rPr>
          <w:rFonts w:ascii="Times New Roman" w:hAnsi="Times New Roman" w:cs="Times New Roman"/>
          <w:sz w:val="24"/>
          <w:szCs w:val="24"/>
        </w:rPr>
        <w:t>едно</w:t>
      </w:r>
      <w:r w:rsidR="007B248D" w:rsidRPr="007B248D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B248D">
        <w:rPr>
          <w:rFonts w:ascii="Times New Roman" w:hAnsi="Times New Roman" w:cs="Times New Roman"/>
          <w:sz w:val="24"/>
          <w:szCs w:val="24"/>
        </w:rPr>
        <w:t xml:space="preserve">е </w:t>
      </w:r>
      <w:r w:rsidR="007B248D" w:rsidRPr="007B248D">
        <w:rPr>
          <w:rFonts w:ascii="Times New Roman" w:hAnsi="Times New Roman" w:cs="Times New Roman"/>
          <w:sz w:val="24"/>
          <w:szCs w:val="24"/>
        </w:rPr>
        <w:t>в научни форуми</w:t>
      </w:r>
      <w:r w:rsidR="007B248D">
        <w:rPr>
          <w:rFonts w:ascii="Times New Roman" w:hAnsi="Times New Roman" w:cs="Times New Roman"/>
          <w:sz w:val="24"/>
          <w:szCs w:val="24"/>
        </w:rPr>
        <w:t>.</w:t>
      </w:r>
    </w:p>
    <w:p w14:paraId="4DADED82" w14:textId="31AB803A" w:rsidR="008E47CD" w:rsidRPr="00AC07D7" w:rsidRDefault="004E526C" w:rsidP="00DE30F0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3084A" wp14:editId="7CAB0BCD">
            <wp:extent cx="4859198" cy="3600000"/>
            <wp:effectExtent l="0" t="0" r="0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919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7CD" w:rsidRPr="00AC07D7" w:rsidSect="00E202F5">
      <w:pgSz w:w="11906" w:h="16838" w:code="9"/>
      <w:pgMar w:top="1411" w:right="1411" w:bottom="446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961A9" w14:textId="77777777" w:rsidR="008B7783" w:rsidRDefault="008B7783" w:rsidP="00F43D88">
      <w:pPr>
        <w:spacing w:after="0" w:line="240" w:lineRule="auto"/>
      </w:pPr>
      <w:r>
        <w:separator/>
      </w:r>
    </w:p>
  </w:endnote>
  <w:endnote w:type="continuationSeparator" w:id="0">
    <w:p w14:paraId="1A502406" w14:textId="77777777" w:rsidR="008B7783" w:rsidRDefault="008B7783" w:rsidP="00F4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71BE" w14:textId="77777777" w:rsidR="008B7783" w:rsidRDefault="008B7783" w:rsidP="00F43D88">
      <w:pPr>
        <w:spacing w:after="0" w:line="240" w:lineRule="auto"/>
      </w:pPr>
      <w:r>
        <w:separator/>
      </w:r>
    </w:p>
  </w:footnote>
  <w:footnote w:type="continuationSeparator" w:id="0">
    <w:p w14:paraId="5475082A" w14:textId="77777777" w:rsidR="008B7783" w:rsidRDefault="008B7783" w:rsidP="00F4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348"/>
    <w:multiLevelType w:val="hybridMultilevel"/>
    <w:tmpl w:val="BEAA0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EA0559"/>
    <w:multiLevelType w:val="hybridMultilevel"/>
    <w:tmpl w:val="A16E7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5E0AE3"/>
    <w:multiLevelType w:val="hybridMultilevel"/>
    <w:tmpl w:val="2C4A9032"/>
    <w:lvl w:ilvl="0" w:tplc="5FFCE1B2">
      <w:start w:val="2"/>
      <w:numFmt w:val="bullet"/>
      <w:suff w:val="space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65A95"/>
    <w:multiLevelType w:val="multilevel"/>
    <w:tmpl w:val="B5227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4F"/>
    <w:rsid w:val="0001527E"/>
    <w:rsid w:val="000C43C9"/>
    <w:rsid w:val="000D560E"/>
    <w:rsid w:val="000F3D55"/>
    <w:rsid w:val="00101EC6"/>
    <w:rsid w:val="001216DC"/>
    <w:rsid w:val="00121F40"/>
    <w:rsid w:val="00190A0A"/>
    <w:rsid w:val="001958F5"/>
    <w:rsid w:val="001A34A8"/>
    <w:rsid w:val="001A3ED7"/>
    <w:rsid w:val="001C572E"/>
    <w:rsid w:val="001F0F1C"/>
    <w:rsid w:val="001F3551"/>
    <w:rsid w:val="0021108B"/>
    <w:rsid w:val="00242FE1"/>
    <w:rsid w:val="00285EE1"/>
    <w:rsid w:val="00294E0F"/>
    <w:rsid w:val="002D7726"/>
    <w:rsid w:val="002E0496"/>
    <w:rsid w:val="003145B2"/>
    <w:rsid w:val="00335183"/>
    <w:rsid w:val="0037054F"/>
    <w:rsid w:val="003819D5"/>
    <w:rsid w:val="00391FAD"/>
    <w:rsid w:val="003A5385"/>
    <w:rsid w:val="003C3320"/>
    <w:rsid w:val="004242F6"/>
    <w:rsid w:val="00443AD0"/>
    <w:rsid w:val="00475B30"/>
    <w:rsid w:val="00480BA9"/>
    <w:rsid w:val="00481F6D"/>
    <w:rsid w:val="004A4D3B"/>
    <w:rsid w:val="004B766E"/>
    <w:rsid w:val="004C2FED"/>
    <w:rsid w:val="004E526C"/>
    <w:rsid w:val="0050076E"/>
    <w:rsid w:val="005026BD"/>
    <w:rsid w:val="00540FD1"/>
    <w:rsid w:val="005543CD"/>
    <w:rsid w:val="005761E6"/>
    <w:rsid w:val="00582827"/>
    <w:rsid w:val="00590C65"/>
    <w:rsid w:val="00591B09"/>
    <w:rsid w:val="005D5625"/>
    <w:rsid w:val="005E4EB9"/>
    <w:rsid w:val="006376A7"/>
    <w:rsid w:val="0065190D"/>
    <w:rsid w:val="00685866"/>
    <w:rsid w:val="00693A7E"/>
    <w:rsid w:val="006B7219"/>
    <w:rsid w:val="006E2E6B"/>
    <w:rsid w:val="006F646E"/>
    <w:rsid w:val="006F7992"/>
    <w:rsid w:val="00715164"/>
    <w:rsid w:val="00784967"/>
    <w:rsid w:val="00792683"/>
    <w:rsid w:val="007B248D"/>
    <w:rsid w:val="007B42B1"/>
    <w:rsid w:val="007E5FA1"/>
    <w:rsid w:val="00880E3C"/>
    <w:rsid w:val="008839F8"/>
    <w:rsid w:val="008A4DA4"/>
    <w:rsid w:val="008B7783"/>
    <w:rsid w:val="008C16D3"/>
    <w:rsid w:val="008E47CD"/>
    <w:rsid w:val="00916227"/>
    <w:rsid w:val="00920BFD"/>
    <w:rsid w:val="009422EA"/>
    <w:rsid w:val="00943CB2"/>
    <w:rsid w:val="00972772"/>
    <w:rsid w:val="00974B38"/>
    <w:rsid w:val="00981F0D"/>
    <w:rsid w:val="00985574"/>
    <w:rsid w:val="00995A20"/>
    <w:rsid w:val="00A162FA"/>
    <w:rsid w:val="00A40711"/>
    <w:rsid w:val="00A6029A"/>
    <w:rsid w:val="00A63F2A"/>
    <w:rsid w:val="00AC07D7"/>
    <w:rsid w:val="00AD748C"/>
    <w:rsid w:val="00B35059"/>
    <w:rsid w:val="00B5603C"/>
    <w:rsid w:val="00B73C0B"/>
    <w:rsid w:val="00B86F02"/>
    <w:rsid w:val="00C16FCD"/>
    <w:rsid w:val="00C45C04"/>
    <w:rsid w:val="00C76C91"/>
    <w:rsid w:val="00C86783"/>
    <w:rsid w:val="00CB7180"/>
    <w:rsid w:val="00CC1119"/>
    <w:rsid w:val="00CE6A53"/>
    <w:rsid w:val="00CF4E2A"/>
    <w:rsid w:val="00D24352"/>
    <w:rsid w:val="00D31474"/>
    <w:rsid w:val="00D94D95"/>
    <w:rsid w:val="00DC36F0"/>
    <w:rsid w:val="00DE30F0"/>
    <w:rsid w:val="00DE4ABD"/>
    <w:rsid w:val="00DF536E"/>
    <w:rsid w:val="00E10D0A"/>
    <w:rsid w:val="00E202F5"/>
    <w:rsid w:val="00E31F13"/>
    <w:rsid w:val="00E323CC"/>
    <w:rsid w:val="00E53C3D"/>
    <w:rsid w:val="00E576ED"/>
    <w:rsid w:val="00E660D3"/>
    <w:rsid w:val="00E70BDA"/>
    <w:rsid w:val="00E71D89"/>
    <w:rsid w:val="00E96392"/>
    <w:rsid w:val="00EC43D3"/>
    <w:rsid w:val="00F00687"/>
    <w:rsid w:val="00F42CC6"/>
    <w:rsid w:val="00F43D88"/>
    <w:rsid w:val="00F51E80"/>
    <w:rsid w:val="00F53DB7"/>
    <w:rsid w:val="00F87DBD"/>
    <w:rsid w:val="00FC47E3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2E684"/>
  <w15:docId w15:val="{CB782CC4-C330-4847-8779-6E856F9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88"/>
  </w:style>
  <w:style w:type="paragraph" w:styleId="Footer">
    <w:name w:val="footer"/>
    <w:basedOn w:val="Normal"/>
    <w:link w:val="FooterChar"/>
    <w:uiPriority w:val="99"/>
    <w:unhideWhenUsed/>
    <w:rsid w:val="00F4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88"/>
  </w:style>
  <w:style w:type="character" w:customStyle="1" w:styleId="tl8wme">
    <w:name w:val="tl8wme"/>
    <w:basedOn w:val="DefaultParagraphFont"/>
    <w:rsid w:val="00D94D95"/>
  </w:style>
  <w:style w:type="paragraph" w:styleId="BalloonText">
    <w:name w:val="Balloon Text"/>
    <w:basedOn w:val="Normal"/>
    <w:link w:val="BalloonTextChar"/>
    <w:uiPriority w:val="99"/>
    <w:semiHidden/>
    <w:unhideWhenUsed/>
    <w:rsid w:val="00E2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2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2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FE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Caption">
    <w:name w:val="caption"/>
    <w:basedOn w:val="Normal"/>
    <w:next w:val="Normal"/>
    <w:uiPriority w:val="35"/>
    <w:unhideWhenUsed/>
    <w:qFormat/>
    <w:rsid w:val="00943CB2"/>
    <w:pPr>
      <w:spacing w:line="240" w:lineRule="auto"/>
      <w:jc w:val="both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49F1-33FC-4680-846E-DBED9A64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ukh2</dc:creator>
  <cp:keywords/>
  <dc:description/>
  <cp:lastModifiedBy>Илияна Василева Саздова</cp:lastModifiedBy>
  <cp:revision>8</cp:revision>
  <cp:lastPrinted>2016-11-21T11:51:00Z</cp:lastPrinted>
  <dcterms:created xsi:type="dcterms:W3CDTF">2021-02-05T06:26:00Z</dcterms:created>
  <dcterms:modified xsi:type="dcterms:W3CDTF">2021-02-05T13:51:00Z</dcterms:modified>
</cp:coreProperties>
</file>