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512B7" w14:textId="50BA1917" w:rsidR="009007EE" w:rsidRPr="008645D1" w:rsidRDefault="009007EE" w:rsidP="007E74A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645D1">
        <w:rPr>
          <w:rFonts w:ascii="Times New Roman" w:hAnsi="Times New Roman" w:cs="Times New Roman"/>
          <w:sz w:val="24"/>
          <w:szCs w:val="24"/>
          <w:lang w:val="bg-BG"/>
        </w:rPr>
        <w:t xml:space="preserve">Тематичен проект на тема: </w:t>
      </w:r>
      <w:r w:rsidRPr="008645D1">
        <w:rPr>
          <w:rFonts w:ascii="Times New Roman" w:hAnsi="Times New Roman" w:cs="Times New Roman"/>
          <w:b/>
          <w:bCs/>
          <w:sz w:val="24"/>
          <w:szCs w:val="24"/>
          <w:lang w:val="bg-BG"/>
        </w:rPr>
        <w:t>Еколого-</w:t>
      </w:r>
      <w:proofErr w:type="spellStart"/>
      <w:r w:rsidRPr="008645D1">
        <w:rPr>
          <w:rFonts w:ascii="Times New Roman" w:hAnsi="Times New Roman" w:cs="Times New Roman"/>
          <w:b/>
          <w:bCs/>
          <w:sz w:val="24"/>
          <w:szCs w:val="24"/>
          <w:lang w:val="bg-BG"/>
        </w:rPr>
        <w:t>флористична</w:t>
      </w:r>
      <w:proofErr w:type="spellEnd"/>
      <w:r w:rsidRPr="008645D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структура на съобществата с високо участие на </w:t>
      </w:r>
      <w:proofErr w:type="spellStart"/>
      <w:r w:rsidRPr="008645D1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Satureja</w:t>
      </w:r>
      <w:proofErr w:type="spellEnd"/>
      <w:r w:rsidRPr="008645D1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proofErr w:type="spellStart"/>
      <w:r w:rsidRPr="008645D1">
        <w:rPr>
          <w:rFonts w:ascii="Times New Roman" w:hAnsi="Times New Roman" w:cs="Times New Roman"/>
          <w:b/>
          <w:bCs/>
          <w:i/>
          <w:iCs/>
          <w:sz w:val="24"/>
          <w:szCs w:val="24"/>
          <w:lang w:val="bg-BG"/>
        </w:rPr>
        <w:t>pilosa</w:t>
      </w:r>
      <w:proofErr w:type="spellEnd"/>
      <w:r w:rsidRPr="008645D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8645D1">
        <w:rPr>
          <w:rFonts w:ascii="Times New Roman" w:hAnsi="Times New Roman" w:cs="Times New Roman"/>
          <w:b/>
          <w:bCs/>
          <w:sz w:val="24"/>
          <w:szCs w:val="24"/>
          <w:lang w:val="bg-BG"/>
        </w:rPr>
        <w:t>sensu</w:t>
      </w:r>
      <w:proofErr w:type="spellEnd"/>
      <w:r w:rsidRPr="008645D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proofErr w:type="spellStart"/>
      <w:r w:rsidRPr="008645D1">
        <w:rPr>
          <w:rFonts w:ascii="Times New Roman" w:hAnsi="Times New Roman" w:cs="Times New Roman"/>
          <w:b/>
          <w:bCs/>
          <w:sz w:val="24"/>
          <w:szCs w:val="24"/>
          <w:lang w:val="bg-BG"/>
        </w:rPr>
        <w:t>lato</w:t>
      </w:r>
      <w:proofErr w:type="spellEnd"/>
      <w:r w:rsidRPr="008645D1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в Централна Стара планина</w:t>
      </w:r>
    </w:p>
    <w:p w14:paraId="2EA9AA33" w14:textId="44BAE248" w:rsidR="009007EE" w:rsidRPr="009007EE" w:rsidRDefault="009007EE" w:rsidP="007E74A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9007EE">
        <w:rPr>
          <w:rFonts w:ascii="Times New Roman" w:hAnsi="Times New Roman" w:cs="Times New Roman"/>
          <w:sz w:val="24"/>
          <w:szCs w:val="24"/>
          <w:lang w:val="bg-BG"/>
        </w:rPr>
        <w:t xml:space="preserve">Дог. </w:t>
      </w:r>
      <w:r w:rsidRPr="009007EE">
        <w:rPr>
          <w:rFonts w:ascii="Times New Roman" w:hAnsi="Times New Roman" w:cs="Times New Roman"/>
          <w:sz w:val="24"/>
          <w:szCs w:val="24"/>
          <w:lang w:val="bg-BG"/>
        </w:rPr>
        <w:t>№80-10-146/23.04.2020 г.</w:t>
      </w:r>
    </w:p>
    <w:p w14:paraId="60E8C7E0" w14:textId="32A1446D" w:rsidR="009007EE" w:rsidRDefault="009007EE" w:rsidP="007E74A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Научен колектив: гл. ас. д-р Калина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Пачеджиева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(ръководител), ас. д-р Георги Кунев, ас. Габриела Петрова, Ина Лазарова (студент)</w:t>
      </w:r>
    </w:p>
    <w:p w14:paraId="1BB2C0FE" w14:textId="77777777" w:rsidR="009007EE" w:rsidRDefault="009007EE" w:rsidP="007E74A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CE49A15" w14:textId="755A2BFB" w:rsidR="00A309A1" w:rsidRPr="00D91883" w:rsidRDefault="00554F29" w:rsidP="00D91883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Проектът изследва</w:t>
      </w:r>
      <w:r w:rsidR="00A309A1" w:rsidRPr="0002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 w:rsidRPr="000274DC">
        <w:rPr>
          <w:rFonts w:ascii="Times New Roman" w:hAnsi="Times New Roman" w:cs="Times New Roman"/>
          <w:sz w:val="24"/>
          <w:szCs w:val="24"/>
        </w:rPr>
        <w:t>флористичния</w:t>
      </w:r>
      <w:proofErr w:type="spellEnd"/>
      <w:r w:rsidR="00A309A1" w:rsidRPr="0002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 w:rsidRPr="000274DC">
        <w:rPr>
          <w:rFonts w:ascii="Times New Roman" w:hAnsi="Times New Roman" w:cs="Times New Roman"/>
          <w:sz w:val="24"/>
          <w:szCs w:val="24"/>
        </w:rPr>
        <w:t>състав</w:t>
      </w:r>
      <w:proofErr w:type="spellEnd"/>
      <w:r w:rsidR="00A309A1" w:rsidRPr="000274D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309A1" w:rsidRPr="000274DC">
        <w:rPr>
          <w:rFonts w:ascii="Times New Roman" w:hAnsi="Times New Roman" w:cs="Times New Roman"/>
          <w:sz w:val="24"/>
          <w:szCs w:val="24"/>
        </w:rPr>
        <w:t>екологичната</w:t>
      </w:r>
      <w:proofErr w:type="spellEnd"/>
      <w:r w:rsidR="00A309A1" w:rsidRPr="0002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 w:rsidRPr="000274DC">
        <w:rPr>
          <w:rFonts w:ascii="Times New Roman" w:hAnsi="Times New Roman" w:cs="Times New Roman"/>
          <w:sz w:val="24"/>
          <w:szCs w:val="24"/>
        </w:rPr>
        <w:t>структура</w:t>
      </w:r>
      <w:proofErr w:type="spellEnd"/>
      <w:r w:rsidR="00A309A1" w:rsidRPr="0002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 w:rsidRPr="000274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309A1" w:rsidRPr="0002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 w:rsidRPr="000274DC">
        <w:rPr>
          <w:rFonts w:ascii="Times New Roman" w:hAnsi="Times New Roman" w:cs="Times New Roman"/>
          <w:sz w:val="24"/>
          <w:szCs w:val="24"/>
        </w:rPr>
        <w:t>съобществата</w:t>
      </w:r>
      <w:proofErr w:type="spellEnd"/>
      <w:r w:rsidR="00A309A1" w:rsidRPr="0002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 w:rsidRPr="000274D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309A1" w:rsidRPr="0002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 w:rsidRPr="000274DC">
        <w:rPr>
          <w:rFonts w:ascii="Times New Roman" w:hAnsi="Times New Roman" w:cs="Times New Roman"/>
          <w:i/>
          <w:iCs/>
          <w:sz w:val="24"/>
          <w:szCs w:val="24"/>
        </w:rPr>
        <w:t>Satureja</w:t>
      </w:r>
      <w:proofErr w:type="spellEnd"/>
      <w:r w:rsidR="00A309A1" w:rsidRPr="000274D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09A1" w:rsidRPr="000274DC">
        <w:rPr>
          <w:rFonts w:ascii="Times New Roman" w:hAnsi="Times New Roman" w:cs="Times New Roman"/>
          <w:i/>
          <w:iCs/>
          <w:sz w:val="24"/>
          <w:szCs w:val="24"/>
        </w:rPr>
        <w:t>pilosa</w:t>
      </w:r>
      <w:proofErr w:type="spellEnd"/>
      <w:r w:rsidR="00A309A1" w:rsidRPr="000274DC">
        <w:rPr>
          <w:rFonts w:ascii="Times New Roman" w:hAnsi="Times New Roman" w:cs="Times New Roman"/>
          <w:sz w:val="24"/>
          <w:szCs w:val="24"/>
        </w:rPr>
        <w:t xml:space="preserve"> </w:t>
      </w:r>
      <w:r w:rsidR="00A309A1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териториален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обхват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r w:rsidR="00A309A1" w:rsidRPr="000274DC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A309A1" w:rsidRPr="000274DC">
        <w:rPr>
          <w:rFonts w:ascii="Times New Roman" w:hAnsi="Times New Roman" w:cs="Times New Roman"/>
          <w:sz w:val="24"/>
          <w:szCs w:val="24"/>
        </w:rPr>
        <w:t>Централна</w:t>
      </w:r>
      <w:proofErr w:type="spellEnd"/>
      <w:r w:rsidR="00A309A1" w:rsidRPr="0002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 w:rsidRPr="000274DC">
        <w:rPr>
          <w:rFonts w:ascii="Times New Roman" w:hAnsi="Times New Roman" w:cs="Times New Roman"/>
          <w:sz w:val="24"/>
          <w:szCs w:val="24"/>
        </w:rPr>
        <w:t>Стара</w:t>
      </w:r>
      <w:proofErr w:type="spellEnd"/>
      <w:r w:rsidR="00A309A1" w:rsidRPr="00027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 w:rsidRPr="000274DC">
        <w:rPr>
          <w:rFonts w:ascii="Times New Roman" w:hAnsi="Times New Roman" w:cs="Times New Roman"/>
          <w:sz w:val="24"/>
          <w:szCs w:val="24"/>
        </w:rPr>
        <w:t>планина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A309A1" w:rsidRPr="00A0184A">
        <w:rPr>
          <w:rFonts w:ascii="Times New Roman" w:hAnsi="Times New Roman" w:cs="Times New Roman"/>
          <w:i/>
          <w:iCs/>
          <w:sz w:val="24"/>
          <w:szCs w:val="24"/>
        </w:rPr>
        <w:t>Satureja</w:t>
      </w:r>
      <w:proofErr w:type="spellEnd"/>
      <w:r w:rsidR="00A309A1" w:rsidRPr="00A018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309A1" w:rsidRPr="00A0184A">
        <w:rPr>
          <w:rFonts w:ascii="Times New Roman" w:hAnsi="Times New Roman" w:cs="Times New Roman"/>
          <w:i/>
          <w:iCs/>
          <w:sz w:val="24"/>
          <w:szCs w:val="24"/>
        </w:rPr>
        <w:t>pilosa</w:t>
      </w:r>
      <w:proofErr w:type="spellEnd"/>
      <w:r w:rsidR="00A309A1" w:rsidRPr="00A018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Velen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влакнеста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чубрица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) е </w:t>
      </w:r>
      <w:r w:rsidR="007E74A6">
        <w:rPr>
          <w:rFonts w:ascii="Times New Roman" w:hAnsi="Times New Roman" w:cs="Times New Roman"/>
          <w:sz w:val="24"/>
          <w:szCs w:val="24"/>
          <w:lang w:val="bg-BG"/>
        </w:rPr>
        <w:t xml:space="preserve">етерично-маслено растение и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балкански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ендемит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образува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петрофитни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ценози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върху</w:t>
      </w:r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открити стръмни скали</w:t>
      </w:r>
      <w:r w:rsidR="00A309A1" w:rsidRPr="0066323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A309A1" w:rsidRPr="0066323E">
        <w:rPr>
          <w:rFonts w:ascii="Times New Roman" w:hAnsi="Times New Roman" w:cs="Times New Roman"/>
          <w:sz w:val="24"/>
          <w:szCs w:val="24"/>
        </w:rPr>
        <w:t>ксерофитния</w:t>
      </w:r>
      <w:proofErr w:type="spellEnd"/>
      <w:r w:rsidR="00A309A1" w:rsidRPr="00663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 w:rsidRPr="0066323E">
        <w:rPr>
          <w:rFonts w:ascii="Times New Roman" w:hAnsi="Times New Roman" w:cs="Times New Roman"/>
          <w:sz w:val="24"/>
          <w:szCs w:val="24"/>
        </w:rPr>
        <w:t>дъбов</w:t>
      </w:r>
      <w:proofErr w:type="spellEnd"/>
      <w:r w:rsidR="00A309A1" w:rsidRPr="00663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 w:rsidRPr="0066323E">
        <w:rPr>
          <w:rFonts w:ascii="Times New Roman" w:hAnsi="Times New Roman" w:cs="Times New Roman"/>
          <w:sz w:val="24"/>
          <w:szCs w:val="24"/>
        </w:rPr>
        <w:t>горски</w:t>
      </w:r>
      <w:proofErr w:type="spellEnd"/>
      <w:r w:rsidR="00A309A1" w:rsidRPr="00663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 w:rsidRPr="0066323E">
        <w:rPr>
          <w:rFonts w:ascii="Times New Roman" w:hAnsi="Times New Roman" w:cs="Times New Roman"/>
          <w:sz w:val="24"/>
          <w:szCs w:val="24"/>
        </w:rPr>
        <w:t>пояс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. Съобществата имат мозаечна хоризонтална структура, а в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състава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им</w:t>
      </w:r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участват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общо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около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вида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подвида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висши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растения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690A93">
        <w:rPr>
          <w:rFonts w:ascii="Times New Roman" w:hAnsi="Times New Roman" w:cs="Times New Roman"/>
          <w:sz w:val="24"/>
          <w:szCs w:val="24"/>
          <w:lang w:val="bg-BG"/>
        </w:rPr>
        <w:t xml:space="preserve"> Това са основно </w:t>
      </w:r>
      <w:proofErr w:type="spellStart"/>
      <w:r w:rsidR="00AB1225">
        <w:rPr>
          <w:rFonts w:ascii="Times New Roman" w:hAnsi="Times New Roman" w:cs="Times New Roman"/>
          <w:sz w:val="24"/>
          <w:szCs w:val="24"/>
          <w:lang w:val="bg-BG"/>
        </w:rPr>
        <w:t>хелиофити</w:t>
      </w:r>
      <w:proofErr w:type="spellEnd"/>
      <w:r w:rsidR="00AB1225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AB1225">
        <w:rPr>
          <w:rFonts w:ascii="Times New Roman" w:hAnsi="Times New Roman" w:cs="Times New Roman"/>
          <w:sz w:val="24"/>
          <w:szCs w:val="24"/>
          <w:lang w:val="bg-BG"/>
        </w:rPr>
        <w:t>ацидофилни</w:t>
      </w:r>
      <w:proofErr w:type="spellEnd"/>
      <w:r w:rsidR="00AB12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растения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адаптирани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r w:rsidR="00AB1225">
        <w:rPr>
          <w:rFonts w:ascii="Times New Roman" w:hAnsi="Times New Roman" w:cs="Times New Roman"/>
          <w:sz w:val="24"/>
          <w:szCs w:val="24"/>
          <w:lang w:val="bg-BG"/>
        </w:rPr>
        <w:t xml:space="preserve">към силна слънчева радиация, високи температури и беден на хранителни вещества субстрат. </w:t>
      </w:r>
      <w:r w:rsidR="00690A93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proofErr w:type="spellStart"/>
      <w:r w:rsidR="00AB1225">
        <w:rPr>
          <w:rFonts w:ascii="Times New Roman" w:hAnsi="Times New Roman" w:cs="Times New Roman"/>
          <w:sz w:val="24"/>
          <w:szCs w:val="24"/>
          <w:lang w:val="bg-BG"/>
        </w:rPr>
        <w:t>ценозите</w:t>
      </w:r>
      <w:proofErr w:type="spellEnd"/>
      <w:r w:rsidR="00AB1225">
        <w:rPr>
          <w:rFonts w:ascii="Times New Roman" w:hAnsi="Times New Roman" w:cs="Times New Roman"/>
          <w:sz w:val="24"/>
          <w:szCs w:val="24"/>
          <w:lang w:val="bg-BG"/>
        </w:rPr>
        <w:t xml:space="preserve"> участват много </w:t>
      </w:r>
      <w:proofErr w:type="spellStart"/>
      <w:r w:rsidR="00AB1225">
        <w:rPr>
          <w:rFonts w:ascii="Times New Roman" w:hAnsi="Times New Roman" w:cs="Times New Roman"/>
          <w:sz w:val="24"/>
          <w:szCs w:val="24"/>
          <w:lang w:val="bg-BG"/>
        </w:rPr>
        <w:t>терофити</w:t>
      </w:r>
      <w:proofErr w:type="spellEnd"/>
      <w:r w:rsidR="00AB1225">
        <w:rPr>
          <w:rFonts w:ascii="Times New Roman" w:hAnsi="Times New Roman" w:cs="Times New Roman"/>
          <w:sz w:val="24"/>
          <w:szCs w:val="24"/>
          <w:lang w:val="bg-BG"/>
        </w:rPr>
        <w:t xml:space="preserve"> и </w:t>
      </w:r>
      <w:proofErr w:type="spellStart"/>
      <w:r w:rsidR="00AB1225">
        <w:rPr>
          <w:rFonts w:ascii="Times New Roman" w:hAnsi="Times New Roman" w:cs="Times New Roman"/>
          <w:sz w:val="24"/>
          <w:szCs w:val="24"/>
          <w:lang w:val="bg-BG"/>
        </w:rPr>
        <w:t>хемикриптофити</w:t>
      </w:r>
      <w:proofErr w:type="spellEnd"/>
      <w:r w:rsidR="00AB1225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AE3722">
        <w:rPr>
          <w:rFonts w:ascii="Times New Roman" w:hAnsi="Times New Roman" w:cs="Times New Roman"/>
          <w:sz w:val="24"/>
          <w:szCs w:val="24"/>
          <w:lang w:val="bg-BG"/>
        </w:rPr>
        <w:t>Те представляват</w:t>
      </w:r>
      <w:r w:rsidR="00AE37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AE3722">
        <w:rPr>
          <w:rFonts w:ascii="Times New Roman" w:hAnsi="Times New Roman" w:cs="Times New Roman"/>
          <w:sz w:val="24"/>
          <w:szCs w:val="24"/>
        </w:rPr>
        <w:t>местообитание</w:t>
      </w:r>
      <w:proofErr w:type="spellEnd"/>
      <w:r w:rsidR="00AE3722">
        <w:rPr>
          <w:rFonts w:ascii="Times New Roman" w:hAnsi="Times New Roman" w:cs="Times New Roman"/>
          <w:sz w:val="24"/>
          <w:szCs w:val="24"/>
        </w:rPr>
        <w:t xml:space="preserve"> </w:t>
      </w:r>
      <w:r w:rsidR="00AE3722">
        <w:rPr>
          <w:rFonts w:ascii="Times New Roman" w:hAnsi="Times New Roman" w:cs="Times New Roman"/>
          <w:sz w:val="24"/>
          <w:szCs w:val="24"/>
          <w:lang w:val="bg-BG"/>
        </w:rPr>
        <w:t xml:space="preserve">и </w:t>
      </w:r>
      <w:proofErr w:type="spellStart"/>
      <w:r w:rsidR="00AE372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E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722">
        <w:rPr>
          <w:rFonts w:ascii="Times New Roman" w:hAnsi="Times New Roman" w:cs="Times New Roman"/>
          <w:sz w:val="24"/>
          <w:szCs w:val="24"/>
        </w:rPr>
        <w:t>консервационно-значими</w:t>
      </w:r>
      <w:proofErr w:type="spellEnd"/>
      <w:r w:rsidR="00AE37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3722">
        <w:rPr>
          <w:rFonts w:ascii="Times New Roman" w:hAnsi="Times New Roman" w:cs="Times New Roman"/>
          <w:sz w:val="24"/>
          <w:szCs w:val="24"/>
        </w:rPr>
        <w:t>видове</w:t>
      </w:r>
      <w:proofErr w:type="spellEnd"/>
      <w:r w:rsidR="00AE37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E3722">
        <w:rPr>
          <w:rFonts w:ascii="Times New Roman" w:hAnsi="Times New Roman" w:cs="Times New Roman"/>
          <w:sz w:val="24"/>
          <w:szCs w:val="24"/>
        </w:rPr>
        <w:t xml:space="preserve">– </w:t>
      </w:r>
      <w:r w:rsidR="00AE3722">
        <w:rPr>
          <w:rFonts w:ascii="Times New Roman" w:hAnsi="Times New Roman" w:cs="Times New Roman"/>
          <w:i/>
          <w:iCs/>
          <w:sz w:val="24"/>
          <w:szCs w:val="24"/>
        </w:rPr>
        <w:t xml:space="preserve">Sedum </w:t>
      </w:r>
      <w:proofErr w:type="spellStart"/>
      <w:r w:rsidR="00AE3722">
        <w:rPr>
          <w:rFonts w:ascii="Times New Roman" w:hAnsi="Times New Roman" w:cs="Times New Roman"/>
          <w:i/>
          <w:iCs/>
          <w:sz w:val="24"/>
          <w:szCs w:val="24"/>
        </w:rPr>
        <w:t>stefco</w:t>
      </w:r>
      <w:proofErr w:type="spellEnd"/>
      <w:r w:rsidR="00AE37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3722" w:rsidRPr="00C66E4D">
        <w:rPr>
          <w:rFonts w:ascii="Times New Roman" w:hAnsi="Times New Roman" w:cs="Times New Roman"/>
          <w:sz w:val="24"/>
          <w:szCs w:val="24"/>
        </w:rPr>
        <w:t>(VU, ЗБР),</w:t>
      </w:r>
      <w:r w:rsidR="00AE3722">
        <w:rPr>
          <w:rFonts w:ascii="Times New Roman" w:hAnsi="Times New Roman" w:cs="Times New Roman"/>
          <w:i/>
          <w:iCs/>
          <w:sz w:val="24"/>
          <w:szCs w:val="24"/>
        </w:rPr>
        <w:t xml:space="preserve"> Sempervivum </w:t>
      </w:r>
      <w:proofErr w:type="spellStart"/>
      <w:r w:rsidR="00AE3722">
        <w:rPr>
          <w:rFonts w:ascii="Times New Roman" w:hAnsi="Times New Roman" w:cs="Times New Roman"/>
          <w:i/>
          <w:iCs/>
          <w:sz w:val="24"/>
          <w:szCs w:val="24"/>
        </w:rPr>
        <w:t>erythraeum</w:t>
      </w:r>
      <w:proofErr w:type="spellEnd"/>
      <w:r w:rsidR="00AE37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3722" w:rsidRPr="00C66E4D">
        <w:rPr>
          <w:rFonts w:ascii="Times New Roman" w:hAnsi="Times New Roman" w:cs="Times New Roman"/>
          <w:sz w:val="24"/>
          <w:szCs w:val="24"/>
        </w:rPr>
        <w:t>(LC),</w:t>
      </w:r>
      <w:r w:rsidR="00AE3722">
        <w:rPr>
          <w:rFonts w:ascii="Times New Roman" w:hAnsi="Times New Roman" w:cs="Times New Roman"/>
          <w:i/>
          <w:iCs/>
          <w:sz w:val="24"/>
          <w:szCs w:val="24"/>
        </w:rPr>
        <w:t xml:space="preserve"> S. </w:t>
      </w:r>
      <w:proofErr w:type="spellStart"/>
      <w:r w:rsidR="00AE3722">
        <w:rPr>
          <w:rFonts w:ascii="Times New Roman" w:hAnsi="Times New Roman" w:cs="Times New Roman"/>
          <w:i/>
          <w:iCs/>
          <w:sz w:val="24"/>
          <w:szCs w:val="24"/>
        </w:rPr>
        <w:t>leucanthum</w:t>
      </w:r>
      <w:proofErr w:type="spellEnd"/>
      <w:r w:rsidR="00AE37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3722" w:rsidRPr="00C66E4D">
        <w:rPr>
          <w:rFonts w:ascii="Times New Roman" w:hAnsi="Times New Roman" w:cs="Times New Roman"/>
          <w:sz w:val="24"/>
          <w:szCs w:val="24"/>
        </w:rPr>
        <w:t>(DD),</w:t>
      </w:r>
      <w:r w:rsidR="00AE37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E3722">
        <w:rPr>
          <w:rFonts w:ascii="Times New Roman" w:hAnsi="Times New Roman" w:cs="Times New Roman"/>
          <w:i/>
          <w:iCs/>
          <w:sz w:val="24"/>
          <w:szCs w:val="24"/>
        </w:rPr>
        <w:t>Jovibarba</w:t>
      </w:r>
      <w:proofErr w:type="spellEnd"/>
      <w:r w:rsidR="00AE37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E3722">
        <w:rPr>
          <w:rFonts w:ascii="Times New Roman" w:hAnsi="Times New Roman" w:cs="Times New Roman"/>
          <w:i/>
          <w:iCs/>
          <w:sz w:val="24"/>
          <w:szCs w:val="24"/>
        </w:rPr>
        <w:t>heufelli</w:t>
      </w:r>
      <w:proofErr w:type="spellEnd"/>
      <w:r w:rsidR="00AE37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E3722" w:rsidRPr="00C66E4D">
        <w:rPr>
          <w:rFonts w:ascii="Times New Roman" w:hAnsi="Times New Roman" w:cs="Times New Roman"/>
          <w:sz w:val="24"/>
          <w:szCs w:val="24"/>
        </w:rPr>
        <w:t>(NT)</w:t>
      </w:r>
      <w:r w:rsidR="00AE372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AE372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407938">
        <w:rPr>
          <w:rFonts w:ascii="Times New Roman" w:hAnsi="Times New Roman" w:cs="Times New Roman"/>
          <w:sz w:val="24"/>
          <w:szCs w:val="24"/>
          <w:lang w:val="bg-BG"/>
        </w:rPr>
        <w:t>Хорологичният</w:t>
      </w:r>
      <w:proofErr w:type="spellEnd"/>
      <w:r w:rsidR="00407938">
        <w:rPr>
          <w:rFonts w:ascii="Times New Roman" w:hAnsi="Times New Roman" w:cs="Times New Roman"/>
          <w:sz w:val="24"/>
          <w:szCs w:val="24"/>
          <w:lang w:val="bg-BG"/>
        </w:rPr>
        <w:t xml:space="preserve"> спектър </w:t>
      </w:r>
      <w:r w:rsidR="00607AB7">
        <w:rPr>
          <w:rFonts w:ascii="Times New Roman" w:hAnsi="Times New Roman" w:cs="Times New Roman"/>
          <w:sz w:val="24"/>
          <w:szCs w:val="24"/>
          <w:lang w:val="bg-BG"/>
        </w:rPr>
        <w:t>показва</w:t>
      </w:r>
      <w:r w:rsidR="00B111AA">
        <w:rPr>
          <w:rFonts w:ascii="Times New Roman" w:hAnsi="Times New Roman" w:cs="Times New Roman"/>
          <w:sz w:val="24"/>
          <w:szCs w:val="24"/>
          <w:lang w:val="bg-BG"/>
        </w:rPr>
        <w:t>, че изследваната растителност има</w:t>
      </w:r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център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произход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разпространение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Балканския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полуостров</w:t>
      </w:r>
      <w:proofErr w:type="spellEnd"/>
      <w:r w:rsidR="00B111AA">
        <w:rPr>
          <w:rFonts w:ascii="Times New Roman" w:hAnsi="Times New Roman" w:cs="Times New Roman"/>
          <w:sz w:val="24"/>
          <w:szCs w:val="24"/>
          <w:lang w:val="bg-BG"/>
        </w:rPr>
        <w:t>, формирана</w:t>
      </w:r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засиленото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средиземноморско</w:t>
      </w:r>
      <w:proofErr w:type="spellEnd"/>
      <w:r w:rsidR="00A309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09A1">
        <w:rPr>
          <w:rFonts w:ascii="Times New Roman" w:hAnsi="Times New Roman" w:cs="Times New Roman"/>
          <w:sz w:val="24"/>
          <w:szCs w:val="24"/>
        </w:rPr>
        <w:t>влияние</w:t>
      </w:r>
      <w:proofErr w:type="spellEnd"/>
      <w:r w:rsidR="00B111AA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9188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60C4E726" w14:textId="797FE65B" w:rsidR="00A309A1" w:rsidRPr="00AB1225" w:rsidRDefault="00554F29" w:rsidP="007E74A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контекста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съвременната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класификация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европейската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растителност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съобществата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225">
        <w:rPr>
          <w:rFonts w:ascii="Times New Roman" w:hAnsi="Times New Roman" w:cs="Times New Roman"/>
          <w:sz w:val="24"/>
          <w:szCs w:val="24"/>
          <w:lang w:val="bg-BG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Satureja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pilosa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разглеждат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растителност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2584">
        <w:rPr>
          <w:rFonts w:ascii="Times New Roman" w:hAnsi="Times New Roman" w:cs="Times New Roman"/>
          <w:i/>
          <w:iCs/>
          <w:sz w:val="24"/>
          <w:szCs w:val="24"/>
        </w:rPr>
        <w:t>Festuco-Brometea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обединява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тревни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ценози</w:t>
      </w:r>
      <w:proofErr w:type="spellEnd"/>
      <w:r w:rsidR="00AB122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средиземноморската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неморалната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суб-бореалната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Европа</w:t>
      </w:r>
      <w:proofErr w:type="spellEnd"/>
      <w:r w:rsidR="00AB1225">
        <w:rPr>
          <w:rFonts w:ascii="Times New Roman" w:hAnsi="Times New Roman" w:cs="Times New Roman"/>
          <w:sz w:val="24"/>
          <w:szCs w:val="24"/>
          <w:lang w:val="bg-BG"/>
        </w:rPr>
        <w:t xml:space="preserve">. На този етап предлагаме обособяването на нов съюз в този клас – </w:t>
      </w:r>
      <w:proofErr w:type="spellStart"/>
      <w:r w:rsidR="00AB1225">
        <w:rPr>
          <w:rFonts w:ascii="Times New Roman" w:hAnsi="Times New Roman" w:cs="Times New Roman"/>
          <w:i/>
          <w:iCs/>
          <w:sz w:val="24"/>
          <w:szCs w:val="24"/>
        </w:rPr>
        <w:t>Saturejon</w:t>
      </w:r>
      <w:proofErr w:type="spellEnd"/>
      <w:r w:rsidR="00AB12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1225">
        <w:rPr>
          <w:rFonts w:ascii="Times New Roman" w:hAnsi="Times New Roman" w:cs="Times New Roman"/>
          <w:i/>
          <w:iCs/>
          <w:sz w:val="24"/>
          <w:szCs w:val="24"/>
        </w:rPr>
        <w:t>pilosae</w:t>
      </w:r>
      <w:proofErr w:type="spellEnd"/>
      <w:r w:rsidR="00AB122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B1225">
        <w:rPr>
          <w:rFonts w:ascii="Times New Roman" w:hAnsi="Times New Roman" w:cs="Times New Roman"/>
          <w:sz w:val="24"/>
          <w:szCs w:val="24"/>
          <w:lang w:val="bg-BG"/>
        </w:rPr>
        <w:t xml:space="preserve">към разред </w:t>
      </w:r>
      <w:proofErr w:type="spellStart"/>
      <w:r w:rsidR="00AB1225" w:rsidRPr="00934CD2">
        <w:rPr>
          <w:rFonts w:ascii="Times New Roman" w:hAnsi="Times New Roman" w:cs="Times New Roman"/>
          <w:i/>
          <w:iCs/>
          <w:sz w:val="24"/>
          <w:szCs w:val="24"/>
        </w:rPr>
        <w:t>Stipo</w:t>
      </w:r>
      <w:proofErr w:type="spellEnd"/>
      <w:r w:rsidR="00AB1225" w:rsidRPr="00934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1225" w:rsidRPr="00934CD2">
        <w:rPr>
          <w:rFonts w:ascii="Times New Roman" w:hAnsi="Times New Roman" w:cs="Times New Roman"/>
          <w:i/>
          <w:iCs/>
          <w:sz w:val="24"/>
          <w:szCs w:val="24"/>
        </w:rPr>
        <w:t>pulcherrimae-Festucetalia</w:t>
      </w:r>
      <w:proofErr w:type="spellEnd"/>
      <w:r w:rsidR="00AB1225" w:rsidRPr="00934C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AB1225" w:rsidRPr="00934CD2">
        <w:rPr>
          <w:rFonts w:ascii="Times New Roman" w:hAnsi="Times New Roman" w:cs="Times New Roman"/>
          <w:i/>
          <w:iCs/>
          <w:sz w:val="24"/>
          <w:szCs w:val="24"/>
        </w:rPr>
        <w:t>pallentis</w:t>
      </w:r>
      <w:proofErr w:type="spellEnd"/>
      <w:r w:rsidR="00AB122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E2AED37" w14:textId="4F7A094E" w:rsidR="00554F29" w:rsidRPr="007E74A6" w:rsidRDefault="00AB1225" w:rsidP="007E74A6">
      <w:pPr>
        <w:ind w:firstLine="720"/>
        <w:jc w:val="both"/>
        <w:rPr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Съобществата на влакнестата чубрица имат смесен произход. </w:t>
      </w:r>
      <w:r w:rsidR="00CB7BF7">
        <w:rPr>
          <w:rFonts w:ascii="Times New Roman" w:hAnsi="Times New Roman" w:cs="Times New Roman"/>
          <w:sz w:val="24"/>
          <w:szCs w:val="24"/>
          <w:lang w:val="bg-BG"/>
        </w:rPr>
        <w:t>Толерантни към почвената ерозия 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а определени места </w:t>
      </w:r>
      <w:r w:rsidR="00CB7BF7">
        <w:rPr>
          <w:rFonts w:ascii="Times New Roman" w:hAnsi="Times New Roman" w:cs="Times New Roman"/>
          <w:sz w:val="24"/>
          <w:szCs w:val="24"/>
          <w:lang w:val="bg-BG"/>
        </w:rPr>
        <w:t xml:space="preserve">те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могат да се </w:t>
      </w:r>
      <w:r w:rsidR="00CB7BF7">
        <w:rPr>
          <w:rFonts w:ascii="Times New Roman" w:hAnsi="Times New Roman" w:cs="Times New Roman"/>
          <w:sz w:val="24"/>
          <w:szCs w:val="24"/>
          <w:lang w:val="bg-BG"/>
        </w:rPr>
        <w:t xml:space="preserve">разглеждат като </w:t>
      </w:r>
      <w:proofErr w:type="spellStart"/>
      <w:r w:rsidR="00CB7BF7">
        <w:rPr>
          <w:rFonts w:ascii="Times New Roman" w:hAnsi="Times New Roman" w:cs="Times New Roman"/>
          <w:sz w:val="24"/>
          <w:szCs w:val="24"/>
          <w:lang w:val="bg-BG"/>
        </w:rPr>
        <w:t>едафичен</w:t>
      </w:r>
      <w:proofErr w:type="spellEnd"/>
      <w:r w:rsidR="00CB7BF7">
        <w:rPr>
          <w:rFonts w:ascii="Times New Roman" w:hAnsi="Times New Roman" w:cs="Times New Roman"/>
          <w:sz w:val="24"/>
          <w:szCs w:val="24"/>
          <w:lang w:val="bg-BG"/>
        </w:rPr>
        <w:t xml:space="preserve"> субклимакс. И</w:t>
      </w:r>
      <w:proofErr w:type="spellStart"/>
      <w:r w:rsidR="00554F29">
        <w:rPr>
          <w:rFonts w:ascii="Times New Roman" w:hAnsi="Times New Roman" w:cs="Times New Roman"/>
          <w:sz w:val="24"/>
          <w:szCs w:val="24"/>
        </w:rPr>
        <w:t>нтересен</w:t>
      </w:r>
      <w:proofErr w:type="spellEnd"/>
      <w:r w:rsidR="00554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F29">
        <w:rPr>
          <w:rFonts w:ascii="Times New Roman" w:hAnsi="Times New Roman" w:cs="Times New Roman"/>
          <w:sz w:val="24"/>
          <w:szCs w:val="24"/>
        </w:rPr>
        <w:t>аспект</w:t>
      </w:r>
      <w:proofErr w:type="spellEnd"/>
      <w:r w:rsidR="00554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F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4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F29">
        <w:rPr>
          <w:rFonts w:ascii="Times New Roman" w:hAnsi="Times New Roman" w:cs="Times New Roman"/>
          <w:sz w:val="24"/>
          <w:szCs w:val="24"/>
        </w:rPr>
        <w:t>бъдещи</w:t>
      </w:r>
      <w:proofErr w:type="spellEnd"/>
      <w:r w:rsidR="00554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F29">
        <w:rPr>
          <w:rFonts w:ascii="Times New Roman" w:hAnsi="Times New Roman" w:cs="Times New Roman"/>
          <w:sz w:val="24"/>
          <w:szCs w:val="24"/>
        </w:rPr>
        <w:t>проучвания</w:t>
      </w:r>
      <w:proofErr w:type="spellEnd"/>
      <w:r w:rsidR="00554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F2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554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F29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554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F29">
        <w:rPr>
          <w:rFonts w:ascii="Times New Roman" w:hAnsi="Times New Roman" w:cs="Times New Roman"/>
          <w:sz w:val="24"/>
          <w:szCs w:val="24"/>
        </w:rPr>
        <w:t>тяхното</w:t>
      </w:r>
      <w:proofErr w:type="spellEnd"/>
      <w:r w:rsidR="00554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F29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="00554F2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54F29">
        <w:rPr>
          <w:rFonts w:ascii="Times New Roman" w:hAnsi="Times New Roman" w:cs="Times New Roman"/>
          <w:sz w:val="24"/>
          <w:szCs w:val="24"/>
        </w:rPr>
        <w:t>процесите</w:t>
      </w:r>
      <w:proofErr w:type="spellEnd"/>
      <w:r w:rsidR="00554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F2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54F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F29">
        <w:rPr>
          <w:rFonts w:ascii="Times New Roman" w:hAnsi="Times New Roman" w:cs="Times New Roman"/>
          <w:sz w:val="24"/>
          <w:szCs w:val="24"/>
        </w:rPr>
        <w:t>видообразуване</w:t>
      </w:r>
      <w:proofErr w:type="spellEnd"/>
      <w:r w:rsidR="00554F29">
        <w:rPr>
          <w:rFonts w:ascii="Times New Roman" w:hAnsi="Times New Roman" w:cs="Times New Roman"/>
          <w:sz w:val="24"/>
          <w:szCs w:val="24"/>
        </w:rPr>
        <w:t xml:space="preserve">. </w:t>
      </w:r>
      <w:r w:rsidR="007E74A6">
        <w:rPr>
          <w:rFonts w:ascii="Times New Roman" w:hAnsi="Times New Roman" w:cs="Times New Roman"/>
          <w:sz w:val="24"/>
          <w:szCs w:val="24"/>
          <w:lang w:val="bg-BG"/>
        </w:rPr>
        <w:t>В резултат на извършените анализи може да се твърди, че влакнестата чубрица и нейните съобщества са важен</w:t>
      </w:r>
      <w:r w:rsidR="00690A9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медиатор</w:t>
      </w:r>
      <w:proofErr w:type="spellEnd"/>
      <w:r w:rsidR="00CB7BF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поддържането</w:t>
      </w:r>
      <w:proofErr w:type="spellEnd"/>
      <w:r w:rsidR="00CB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биоразнообразието</w:t>
      </w:r>
      <w:proofErr w:type="spellEnd"/>
      <w:r w:rsidR="00CB7B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екосистемното</w:t>
      </w:r>
      <w:proofErr w:type="spellEnd"/>
      <w:r w:rsidR="00CB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равновесие</w:t>
      </w:r>
      <w:proofErr w:type="spellEnd"/>
      <w:r w:rsidR="00CB7BF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="00CB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тяхното</w:t>
      </w:r>
      <w:proofErr w:type="spellEnd"/>
      <w:r w:rsidR="00CB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разпространение</w:t>
      </w:r>
      <w:proofErr w:type="spellEnd"/>
      <w:r w:rsidR="00CB7B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="00CB7BF7">
        <w:rPr>
          <w:rFonts w:ascii="Times New Roman" w:hAnsi="Times New Roman" w:cs="Times New Roman"/>
          <w:sz w:val="24"/>
          <w:szCs w:val="24"/>
        </w:rPr>
        <w:t xml:space="preserve"> и в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="00CB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B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горещ</w:t>
      </w:r>
      <w:proofErr w:type="spellEnd"/>
      <w:r w:rsidR="00CB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климат</w:t>
      </w:r>
      <w:proofErr w:type="spellEnd"/>
      <w:r w:rsidR="00CB7B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продължителни</w:t>
      </w:r>
      <w:proofErr w:type="spellEnd"/>
      <w:r w:rsidR="00CB7B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7BF7">
        <w:rPr>
          <w:rFonts w:ascii="Times New Roman" w:hAnsi="Times New Roman" w:cs="Times New Roman"/>
          <w:sz w:val="24"/>
          <w:szCs w:val="24"/>
        </w:rPr>
        <w:t>суши</w:t>
      </w:r>
      <w:proofErr w:type="spellEnd"/>
      <w:r w:rsidR="007E74A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sectPr w:rsidR="00554F29" w:rsidRPr="007E74A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9A1"/>
    <w:rsid w:val="00122494"/>
    <w:rsid w:val="00407938"/>
    <w:rsid w:val="00554F29"/>
    <w:rsid w:val="005A03A6"/>
    <w:rsid w:val="00607AB7"/>
    <w:rsid w:val="00690A93"/>
    <w:rsid w:val="007E74A6"/>
    <w:rsid w:val="008645D1"/>
    <w:rsid w:val="009007EE"/>
    <w:rsid w:val="00A309A1"/>
    <w:rsid w:val="00A676FA"/>
    <w:rsid w:val="00AB1225"/>
    <w:rsid w:val="00AE3722"/>
    <w:rsid w:val="00B111AA"/>
    <w:rsid w:val="00CB7BF7"/>
    <w:rsid w:val="00D91883"/>
    <w:rsid w:val="00EF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5D9F"/>
  <w15:chartTrackingRefBased/>
  <w15:docId w15:val="{EA84A3B0-41C7-42C5-9235-577ACC01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</dc:creator>
  <cp:keywords/>
  <dc:description/>
  <cp:lastModifiedBy>Kalina</cp:lastModifiedBy>
  <cp:revision>12</cp:revision>
  <dcterms:created xsi:type="dcterms:W3CDTF">2021-01-26T16:08:00Z</dcterms:created>
  <dcterms:modified xsi:type="dcterms:W3CDTF">2021-01-26T19:57:00Z</dcterms:modified>
</cp:coreProperties>
</file>